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F1E" w14:textId="4FD4F836" w:rsidR="004D5ABA" w:rsidRPr="00EA1090" w:rsidRDefault="004D5ABA" w:rsidP="004D5ABA">
      <w:pPr>
        <w:pStyle w:val="Kop1"/>
        <w:rPr>
          <w:lang w:eastAsia="nl-NL" w:bidi="ar-SA"/>
        </w:rPr>
      </w:pPr>
      <w:bookmarkStart w:id="0" w:name="_GoBack"/>
      <w:bookmarkEnd w:id="0"/>
      <w:r w:rsidRPr="00EA1090">
        <w:rPr>
          <w:lang w:eastAsia="nl-NL" w:bidi="ar-SA"/>
        </w:rPr>
        <w:t>Goed eten met de Schijf van Vijf</w:t>
      </w:r>
    </w:p>
    <w:p w14:paraId="1371211B" w14:textId="77777777" w:rsidR="004D5ABA" w:rsidRPr="00EA1090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/>
          <w:bCs/>
          <w:szCs w:val="18"/>
          <w:lang w:eastAsia="nl-NL" w:bidi="ar-SA"/>
        </w:rPr>
        <w:t xml:space="preserve">Kiezen </w:t>
      </w:r>
      <w:r>
        <w:rPr>
          <w:rFonts w:cs="Times New Roman"/>
          <w:b/>
          <w:bCs/>
          <w:szCs w:val="18"/>
          <w:lang w:eastAsia="nl-NL" w:bidi="ar-SA"/>
        </w:rPr>
        <w:t>voor</w:t>
      </w:r>
      <w:r w:rsidRPr="00EA1090">
        <w:rPr>
          <w:rFonts w:cs="Times New Roman"/>
          <w:b/>
          <w:bCs/>
          <w:szCs w:val="18"/>
          <w:lang w:eastAsia="nl-NL" w:bidi="ar-SA"/>
        </w:rPr>
        <w:t xml:space="preserve"> </w:t>
      </w:r>
      <w:r w:rsidRPr="00EA1090">
        <w:rPr>
          <w:rFonts w:cs="Times New Roman"/>
          <w:b/>
          <w:bCs/>
          <w:szCs w:val="18"/>
          <w:lang w:eastAsia="nl-NL" w:bidi="ar-SA"/>
        </w:rPr>
        <w:t>gezond</w:t>
      </w:r>
      <w:r>
        <w:rPr>
          <w:rFonts w:cs="Times New Roman"/>
          <w:b/>
          <w:bCs/>
          <w:szCs w:val="18"/>
          <w:lang w:eastAsia="nl-NL" w:bidi="ar-SA"/>
        </w:rPr>
        <w:t xml:space="preserve">, </w:t>
      </w:r>
      <w:r w:rsidRPr="00EA1090">
        <w:rPr>
          <w:rFonts w:cs="Times New Roman"/>
          <w:b/>
          <w:bCs/>
          <w:szCs w:val="18"/>
          <w:lang w:eastAsia="nl-NL" w:bidi="ar-SA"/>
        </w:rPr>
        <w:t xml:space="preserve">lekker eten dat </w:t>
      </w:r>
      <w:r>
        <w:rPr>
          <w:rFonts w:cs="Times New Roman"/>
          <w:b/>
          <w:bCs/>
          <w:szCs w:val="18"/>
          <w:lang w:eastAsia="nl-NL" w:bidi="ar-SA"/>
        </w:rPr>
        <w:t xml:space="preserve">ook </w:t>
      </w:r>
      <w:r w:rsidRPr="00EA1090">
        <w:rPr>
          <w:rFonts w:cs="Times New Roman"/>
          <w:b/>
          <w:bCs/>
          <w:szCs w:val="18"/>
          <w:lang w:eastAsia="nl-NL" w:bidi="ar-SA"/>
        </w:rPr>
        <w:t>goed is voor het milieu</w:t>
      </w:r>
      <w:r>
        <w:rPr>
          <w:rFonts w:cs="Times New Roman"/>
          <w:b/>
          <w:bCs/>
          <w:szCs w:val="18"/>
          <w:lang w:eastAsia="nl-NL" w:bidi="ar-SA"/>
        </w:rPr>
        <w:t xml:space="preserve">? Dat kan met behulp van de </w:t>
      </w:r>
      <w:r w:rsidRPr="00EA1090">
        <w:rPr>
          <w:rFonts w:cs="Times New Roman"/>
          <w:b/>
          <w:bCs/>
          <w:szCs w:val="18"/>
          <w:lang w:eastAsia="nl-NL" w:bidi="ar-SA"/>
        </w:rPr>
        <w:t>Schijf van Vijf.</w:t>
      </w:r>
      <w:r>
        <w:rPr>
          <w:rFonts w:cs="Times New Roman"/>
          <w:b/>
          <w:bCs/>
          <w:szCs w:val="18"/>
          <w:lang w:eastAsia="nl-NL" w:bidi="ar-SA"/>
        </w:rPr>
        <w:t xml:space="preserve"> Dit hulpje is gemaakt door het Voedingscentrum.</w:t>
      </w:r>
    </w:p>
    <w:p w14:paraId="760FCCEA" w14:textId="77777777" w:rsidR="004D5ABA" w:rsidRDefault="004D5ABA" w:rsidP="004D5ABA">
      <w:pPr>
        <w:pStyle w:val="Kop2"/>
        <w:rPr>
          <w:lang w:eastAsia="nl-NL" w:bidi="ar-SA"/>
        </w:rPr>
      </w:pPr>
      <w:r>
        <w:rPr>
          <w:rFonts w:cs="Times New Roman"/>
          <w:bCs/>
          <w:noProof/>
          <w:szCs w:val="18"/>
          <w:lang w:eastAsia="nl-NL" w:bidi="ar-SA"/>
        </w:rPr>
        <w:drawing>
          <wp:anchor distT="0" distB="0" distL="114300" distR="114300" simplePos="0" relativeHeight="251659264" behindDoc="0" locked="0" layoutInCell="1" allowOverlap="1" wp14:anchorId="4BCDEB45" wp14:editId="35C786B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760720" cy="3824605"/>
            <wp:effectExtent l="0" t="0" r="0" b="444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chijf van Vijf groot met vaknamen copyright Voedingscentr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317B" w14:textId="77777777" w:rsidR="004D5ABA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</w:p>
    <w:p w14:paraId="2EB81AEB" w14:textId="77777777" w:rsidR="004D5ABA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 xml:space="preserve">Op deze grote plaat staat wat goede keuzes zijn om te eten en te drinken. Als je elke dag genoeg uit elk vak eet, krijg je </w:t>
      </w:r>
      <w:r>
        <w:rPr>
          <w:rFonts w:cs="Times New Roman"/>
          <w:bCs/>
          <w:szCs w:val="18"/>
          <w:lang w:eastAsia="nl-NL" w:bidi="ar-SA"/>
        </w:rPr>
        <w:t>genoeg</w:t>
      </w:r>
      <w:r w:rsidRPr="00EA1090">
        <w:rPr>
          <w:rFonts w:cs="Times New Roman"/>
          <w:bCs/>
          <w:szCs w:val="18"/>
          <w:lang w:eastAsia="nl-NL" w:bidi="ar-SA"/>
        </w:rPr>
        <w:t xml:space="preserve"> </w:t>
      </w:r>
      <w:r w:rsidRPr="00EA1090">
        <w:rPr>
          <w:rFonts w:cs="Times New Roman"/>
          <w:bCs/>
          <w:szCs w:val="18"/>
          <w:lang w:eastAsia="nl-NL" w:bidi="ar-SA"/>
        </w:rPr>
        <w:t>voedingsstoffen binnen</w:t>
      </w:r>
      <w:r>
        <w:rPr>
          <w:rFonts w:cs="Times New Roman"/>
          <w:bCs/>
          <w:szCs w:val="18"/>
          <w:lang w:eastAsia="nl-NL" w:bidi="ar-SA"/>
        </w:rPr>
        <w:t>. Dat is nodig</w:t>
      </w:r>
      <w:r w:rsidRPr="00EA1090">
        <w:rPr>
          <w:rFonts w:cs="Times New Roman"/>
          <w:bCs/>
          <w:szCs w:val="18"/>
          <w:lang w:eastAsia="nl-NL" w:bidi="ar-SA"/>
        </w:rPr>
        <w:t xml:space="preserve"> om te groeien, sterk te worden én om gezond te blijven.</w:t>
      </w:r>
    </w:p>
    <w:p w14:paraId="67ED7E0A" w14:textId="77777777" w:rsidR="004D5ABA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</w:p>
    <w:p w14:paraId="1D092937" w14:textId="77777777" w:rsidR="004D5ABA" w:rsidRPr="00EA1090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  <w:r>
        <w:rPr>
          <w:rFonts w:cs="Times New Roman"/>
          <w:bCs/>
          <w:szCs w:val="18"/>
          <w:lang w:eastAsia="nl-NL" w:bidi="ar-SA"/>
        </w:rPr>
        <w:t>M</w:t>
      </w:r>
      <w:r w:rsidRPr="00EA1090">
        <w:rPr>
          <w:rFonts w:cs="Times New Roman"/>
          <w:bCs/>
          <w:szCs w:val="18"/>
          <w:lang w:eastAsia="nl-NL" w:bidi="ar-SA"/>
        </w:rPr>
        <w:t>e</w:t>
      </w:r>
      <w:r>
        <w:rPr>
          <w:rFonts w:cs="Times New Roman"/>
          <w:bCs/>
          <w:szCs w:val="18"/>
          <w:lang w:eastAsia="nl-NL" w:bidi="ar-SA"/>
        </w:rPr>
        <w:t>t</w:t>
      </w:r>
      <w:r w:rsidRPr="00EA1090">
        <w:rPr>
          <w:rFonts w:cs="Times New Roman"/>
          <w:bCs/>
          <w:szCs w:val="18"/>
          <w:lang w:eastAsia="nl-NL" w:bidi="ar-SA"/>
        </w:rPr>
        <w:t xml:space="preserve"> </w:t>
      </w:r>
      <w:r>
        <w:rPr>
          <w:rFonts w:cs="Times New Roman"/>
          <w:bCs/>
          <w:szCs w:val="18"/>
          <w:lang w:eastAsia="nl-NL" w:bidi="ar-SA"/>
        </w:rPr>
        <w:t xml:space="preserve">de </w:t>
      </w:r>
      <w:r w:rsidRPr="00EA1090">
        <w:rPr>
          <w:rFonts w:cs="Times New Roman"/>
          <w:bCs/>
          <w:szCs w:val="18"/>
          <w:lang w:eastAsia="nl-NL" w:bidi="ar-SA"/>
        </w:rPr>
        <w:t xml:space="preserve">Schijf van Vijf </w:t>
      </w:r>
      <w:r>
        <w:rPr>
          <w:rFonts w:cs="Times New Roman"/>
          <w:bCs/>
          <w:szCs w:val="18"/>
          <w:lang w:eastAsia="nl-NL" w:bidi="ar-SA"/>
        </w:rPr>
        <w:t xml:space="preserve">eet </w:t>
      </w:r>
      <w:r w:rsidRPr="00EA1090">
        <w:rPr>
          <w:rFonts w:cs="Times New Roman"/>
          <w:bCs/>
          <w:szCs w:val="18"/>
          <w:lang w:eastAsia="nl-NL" w:bidi="ar-SA"/>
        </w:rPr>
        <w:t xml:space="preserve">je </w:t>
      </w:r>
      <w:r>
        <w:rPr>
          <w:rFonts w:cs="Times New Roman"/>
          <w:bCs/>
          <w:szCs w:val="18"/>
          <w:lang w:eastAsia="nl-NL" w:bidi="ar-SA"/>
        </w:rPr>
        <w:t xml:space="preserve">ook </w:t>
      </w:r>
      <w:r w:rsidRPr="00EA1090">
        <w:rPr>
          <w:rFonts w:cs="Times New Roman"/>
          <w:bCs/>
          <w:szCs w:val="18"/>
          <w:lang w:eastAsia="nl-NL" w:bidi="ar-SA"/>
        </w:rPr>
        <w:t xml:space="preserve">duurzamer. Je </w:t>
      </w:r>
      <w:r>
        <w:rPr>
          <w:rFonts w:cs="Times New Roman"/>
          <w:bCs/>
          <w:szCs w:val="18"/>
          <w:lang w:eastAsia="nl-NL" w:bidi="ar-SA"/>
        </w:rPr>
        <w:t>eet elke dag wat anders (en niet te veel!)</w:t>
      </w:r>
      <w:r>
        <w:rPr>
          <w:rFonts w:cs="Times New Roman"/>
          <w:bCs/>
          <w:szCs w:val="18"/>
          <w:lang w:eastAsia="nl-NL" w:bidi="ar-SA"/>
        </w:rPr>
        <w:t>,</w:t>
      </w:r>
      <w:r w:rsidRPr="00EA1090">
        <w:rPr>
          <w:rFonts w:cs="Times New Roman"/>
          <w:bCs/>
          <w:szCs w:val="18"/>
          <w:lang w:eastAsia="nl-NL" w:bidi="ar-SA"/>
        </w:rPr>
        <w:t xml:space="preserve"> </w:t>
      </w:r>
      <w:r>
        <w:rPr>
          <w:rFonts w:cs="Times New Roman"/>
          <w:bCs/>
          <w:szCs w:val="18"/>
          <w:lang w:eastAsia="nl-NL" w:bidi="ar-SA"/>
        </w:rPr>
        <w:t xml:space="preserve">je eet </w:t>
      </w:r>
      <w:r w:rsidRPr="00EA1090">
        <w:rPr>
          <w:rFonts w:cs="Times New Roman"/>
          <w:bCs/>
          <w:szCs w:val="18"/>
          <w:lang w:eastAsia="nl-NL" w:bidi="ar-SA"/>
        </w:rPr>
        <w:t xml:space="preserve">minder vlees en kiest vaker voor groente, noten en </w:t>
      </w:r>
      <w:r>
        <w:rPr>
          <w:rFonts w:cs="Times New Roman"/>
          <w:bCs/>
          <w:szCs w:val="18"/>
          <w:lang w:eastAsia="nl-NL" w:bidi="ar-SA"/>
        </w:rPr>
        <w:t>bonen</w:t>
      </w:r>
      <w:r w:rsidRPr="00EA1090">
        <w:rPr>
          <w:rFonts w:cs="Times New Roman"/>
          <w:bCs/>
          <w:szCs w:val="18"/>
          <w:lang w:eastAsia="nl-NL" w:bidi="ar-SA"/>
        </w:rPr>
        <w:t xml:space="preserve">. </w:t>
      </w:r>
      <w:r>
        <w:rPr>
          <w:rFonts w:cs="Times New Roman"/>
          <w:bCs/>
          <w:szCs w:val="18"/>
          <w:lang w:eastAsia="nl-NL" w:bidi="ar-SA"/>
        </w:rPr>
        <w:t>Dit is</w:t>
      </w:r>
      <w:r w:rsidRPr="00EA1090">
        <w:rPr>
          <w:rFonts w:cs="Times New Roman"/>
          <w:bCs/>
          <w:szCs w:val="18"/>
          <w:lang w:eastAsia="nl-NL" w:bidi="ar-SA"/>
        </w:rPr>
        <w:t xml:space="preserve"> beter voor het milieu en zo </w:t>
      </w:r>
      <w:hyperlink r:id="rId7" w:history="1">
        <w:r w:rsidRPr="00EA1090">
          <w:rPr>
            <w:rStyle w:val="Hyperlink"/>
            <w:rFonts w:cs="Times New Roman"/>
            <w:szCs w:val="18"/>
            <w:lang w:eastAsia="nl-NL" w:bidi="ar-SA"/>
          </w:rPr>
          <w:t>ben je aardig voor de dieren</w:t>
        </w:r>
      </w:hyperlink>
      <w:r w:rsidRPr="00EA1090">
        <w:rPr>
          <w:rFonts w:cs="Times New Roman"/>
          <w:bCs/>
          <w:szCs w:val="18"/>
          <w:lang w:eastAsia="nl-NL" w:bidi="ar-SA"/>
        </w:rPr>
        <w:t xml:space="preserve">. </w:t>
      </w:r>
    </w:p>
    <w:p w14:paraId="037EE5D2" w14:textId="77777777" w:rsidR="004D5ABA" w:rsidRDefault="004D5ABA" w:rsidP="004D5ABA">
      <w:pPr>
        <w:pStyle w:val="Kop2"/>
        <w:rPr>
          <w:lang w:eastAsia="nl-NL" w:bidi="ar-SA"/>
        </w:rPr>
      </w:pPr>
    </w:p>
    <w:p w14:paraId="36435DAA" w14:textId="77777777" w:rsidR="004D5ABA" w:rsidRPr="00EA1090" w:rsidRDefault="004D5ABA" w:rsidP="004D5ABA">
      <w:pPr>
        <w:pStyle w:val="Kop2"/>
        <w:rPr>
          <w:lang w:eastAsia="nl-NL" w:bidi="ar-SA"/>
        </w:rPr>
      </w:pPr>
      <w:r w:rsidRPr="00EA1090">
        <w:rPr>
          <w:lang w:eastAsia="nl-NL" w:bidi="ar-SA"/>
        </w:rPr>
        <w:t>Voedingsstoffen</w:t>
      </w:r>
    </w:p>
    <w:p w14:paraId="516D1B53" w14:textId="77777777" w:rsidR="004D5ABA" w:rsidRPr="00EA1090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>Je lijf heeft voedingsstoffen nodig</w:t>
      </w:r>
      <w:r>
        <w:rPr>
          <w:rFonts w:cs="Times New Roman"/>
          <w:bCs/>
          <w:szCs w:val="18"/>
          <w:lang w:eastAsia="nl-NL" w:bidi="ar-SA"/>
        </w:rPr>
        <w:t>. Zo blijf je fit en word je groot en sterk. Daarom heb je</w:t>
      </w:r>
      <w:r w:rsidRPr="00EA1090">
        <w:rPr>
          <w:rFonts w:cs="Times New Roman"/>
          <w:bCs/>
          <w:szCs w:val="18"/>
          <w:lang w:eastAsia="nl-NL" w:bidi="ar-SA"/>
        </w:rPr>
        <w:t xml:space="preserve"> voeding nodig </w:t>
      </w:r>
      <w:r>
        <w:rPr>
          <w:rFonts w:cs="Times New Roman"/>
          <w:bCs/>
          <w:szCs w:val="18"/>
          <w:lang w:eastAsia="nl-NL" w:bidi="ar-SA"/>
        </w:rPr>
        <w:t>met</w:t>
      </w:r>
      <w:r w:rsidRPr="00EA1090">
        <w:rPr>
          <w:rFonts w:cs="Times New Roman"/>
          <w:bCs/>
          <w:szCs w:val="18"/>
          <w:lang w:eastAsia="nl-NL" w:bidi="ar-SA"/>
        </w:rPr>
        <w:t xml:space="preserve"> vitamines, mineralen, eiwitten, koolhydraten, vetten en vezels. </w:t>
      </w:r>
      <w:r>
        <w:rPr>
          <w:rFonts w:cs="Times New Roman"/>
          <w:bCs/>
          <w:szCs w:val="18"/>
          <w:lang w:eastAsia="nl-NL" w:bidi="ar-SA"/>
        </w:rPr>
        <w:t>I</w:t>
      </w:r>
      <w:r w:rsidRPr="00EA1090">
        <w:rPr>
          <w:rFonts w:cs="Times New Roman"/>
          <w:bCs/>
          <w:szCs w:val="18"/>
          <w:lang w:eastAsia="nl-NL" w:bidi="ar-SA"/>
        </w:rPr>
        <w:t>n de Schijf van Vijf</w:t>
      </w:r>
      <w:r>
        <w:rPr>
          <w:rFonts w:cs="Times New Roman"/>
          <w:bCs/>
          <w:szCs w:val="18"/>
          <w:lang w:eastAsia="nl-NL" w:bidi="ar-SA"/>
        </w:rPr>
        <w:t xml:space="preserve"> staan p</w:t>
      </w:r>
      <w:r w:rsidRPr="00EA1090">
        <w:rPr>
          <w:rFonts w:cs="Times New Roman"/>
          <w:bCs/>
          <w:szCs w:val="18"/>
          <w:lang w:eastAsia="nl-NL" w:bidi="ar-SA"/>
        </w:rPr>
        <w:t xml:space="preserve">roducten met </w:t>
      </w:r>
      <w:r>
        <w:rPr>
          <w:rFonts w:cs="Times New Roman"/>
          <w:bCs/>
          <w:szCs w:val="18"/>
          <w:lang w:eastAsia="nl-NL" w:bidi="ar-SA"/>
        </w:rPr>
        <w:t xml:space="preserve">deze goede </w:t>
      </w:r>
      <w:r w:rsidRPr="00EA1090">
        <w:rPr>
          <w:rFonts w:cs="Times New Roman"/>
          <w:bCs/>
          <w:szCs w:val="18"/>
          <w:lang w:eastAsia="nl-NL" w:bidi="ar-SA"/>
        </w:rPr>
        <w:t xml:space="preserve">stoffen. </w:t>
      </w:r>
      <w:r>
        <w:rPr>
          <w:rFonts w:cs="Times New Roman"/>
          <w:bCs/>
          <w:szCs w:val="18"/>
          <w:lang w:eastAsia="nl-NL" w:bidi="ar-SA"/>
        </w:rPr>
        <w:t xml:space="preserve">Kies je uit </w:t>
      </w:r>
      <w:r w:rsidRPr="00EA1090">
        <w:rPr>
          <w:rFonts w:cs="Times New Roman"/>
          <w:bCs/>
          <w:szCs w:val="18"/>
          <w:lang w:eastAsia="nl-NL" w:bidi="ar-SA"/>
        </w:rPr>
        <w:t>alle vakken van de Schijf van Vijf</w:t>
      </w:r>
      <w:r>
        <w:rPr>
          <w:rFonts w:cs="Times New Roman"/>
          <w:bCs/>
          <w:szCs w:val="18"/>
          <w:lang w:eastAsia="nl-NL" w:bidi="ar-SA"/>
        </w:rPr>
        <w:t>? D</w:t>
      </w:r>
      <w:r w:rsidRPr="00EA1090">
        <w:rPr>
          <w:rFonts w:cs="Times New Roman"/>
          <w:bCs/>
          <w:szCs w:val="18"/>
          <w:lang w:eastAsia="nl-NL" w:bidi="ar-SA"/>
        </w:rPr>
        <w:t>an verzamel je alle voedingsstoffen goed bij elkaar.</w:t>
      </w:r>
    </w:p>
    <w:p w14:paraId="61BE0D73" w14:textId="77777777" w:rsidR="004D5ABA" w:rsidRPr="00EA1090" w:rsidRDefault="004D5ABA" w:rsidP="004D5ABA">
      <w:pPr>
        <w:spacing w:line="300" w:lineRule="exact"/>
        <w:ind w:left="720"/>
        <w:rPr>
          <w:rFonts w:cs="Times New Roman"/>
          <w:bCs/>
          <w:szCs w:val="18"/>
          <w:lang w:eastAsia="nl-NL" w:bidi="ar-SA"/>
        </w:rPr>
      </w:pPr>
    </w:p>
    <w:p w14:paraId="5316EDDC" w14:textId="77777777" w:rsidR="004D5ABA" w:rsidRPr="00EA1090" w:rsidRDefault="004D5ABA" w:rsidP="004D5ABA">
      <w:pPr>
        <w:pStyle w:val="Kop2"/>
        <w:rPr>
          <w:lang w:eastAsia="nl-NL" w:bidi="ar-SA"/>
        </w:rPr>
      </w:pPr>
      <w:r w:rsidRPr="00EA1090">
        <w:rPr>
          <w:lang w:eastAsia="nl-NL" w:bidi="ar-SA"/>
        </w:rPr>
        <w:t>Zo eet je goed</w:t>
      </w:r>
    </w:p>
    <w:p w14:paraId="31AFFF25" w14:textId="77777777" w:rsidR="004D5ABA" w:rsidRPr="00EA1090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>Als je volgens de Schijf van Vijf eet, blijf je gezond en fit. Zo kun je leren, sporten, spelen en plezier maken. Best belangrijk!</w:t>
      </w:r>
      <w:r>
        <w:rPr>
          <w:rFonts w:cs="Times New Roman"/>
          <w:bCs/>
          <w:szCs w:val="18"/>
          <w:lang w:eastAsia="nl-NL" w:bidi="ar-SA"/>
        </w:rPr>
        <w:t xml:space="preserve"> Tips:</w:t>
      </w:r>
    </w:p>
    <w:p w14:paraId="47DBE956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>Eet lekker veel groente en fruit.</w:t>
      </w:r>
    </w:p>
    <w:p w14:paraId="5A93593D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>Varieer met kleur</w:t>
      </w:r>
      <w:r>
        <w:rPr>
          <w:rFonts w:cs="Times New Roman"/>
          <w:bCs/>
          <w:szCs w:val="18"/>
          <w:lang w:eastAsia="nl-NL" w:bidi="ar-SA"/>
        </w:rPr>
        <w:t>, neem bijvoorbeeld rode tomaat en groene sla</w:t>
      </w:r>
      <w:r w:rsidRPr="00EA1090">
        <w:rPr>
          <w:rFonts w:cs="Times New Roman"/>
          <w:bCs/>
          <w:szCs w:val="18"/>
          <w:lang w:eastAsia="nl-NL" w:bidi="ar-SA"/>
        </w:rPr>
        <w:t>.</w:t>
      </w:r>
    </w:p>
    <w:p w14:paraId="61D3608F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 xml:space="preserve">Vet heb je nodig. </w:t>
      </w:r>
      <w:r>
        <w:rPr>
          <w:rFonts w:cs="Times New Roman"/>
          <w:bCs/>
          <w:szCs w:val="18"/>
          <w:lang w:eastAsia="nl-NL" w:bidi="ar-SA"/>
        </w:rPr>
        <w:t xml:space="preserve">Kies </w:t>
      </w:r>
      <w:r w:rsidRPr="00EA1090">
        <w:rPr>
          <w:rFonts w:cs="Times New Roman"/>
          <w:bCs/>
          <w:szCs w:val="18"/>
          <w:lang w:eastAsia="nl-NL" w:bidi="ar-SA"/>
        </w:rPr>
        <w:t xml:space="preserve">goede vetten </w:t>
      </w:r>
      <w:r>
        <w:rPr>
          <w:rFonts w:cs="Times New Roman"/>
          <w:bCs/>
          <w:szCs w:val="18"/>
          <w:lang w:eastAsia="nl-NL" w:bidi="ar-SA"/>
        </w:rPr>
        <w:t xml:space="preserve">zoals </w:t>
      </w:r>
      <w:r w:rsidRPr="00EA1090">
        <w:rPr>
          <w:rFonts w:cs="Times New Roman"/>
          <w:bCs/>
          <w:szCs w:val="18"/>
          <w:lang w:eastAsia="nl-NL" w:bidi="ar-SA"/>
        </w:rPr>
        <w:t xml:space="preserve">olijfolie of </w:t>
      </w:r>
      <w:r>
        <w:rPr>
          <w:rFonts w:cs="Times New Roman"/>
          <w:bCs/>
          <w:szCs w:val="18"/>
          <w:lang w:eastAsia="nl-NL" w:bidi="ar-SA"/>
        </w:rPr>
        <w:t>halvarine voor op brood</w:t>
      </w:r>
      <w:r w:rsidRPr="00EA1090">
        <w:rPr>
          <w:rFonts w:cs="Times New Roman"/>
          <w:bCs/>
          <w:szCs w:val="18"/>
          <w:lang w:eastAsia="nl-NL" w:bidi="ar-SA"/>
        </w:rPr>
        <w:t>.</w:t>
      </w:r>
    </w:p>
    <w:p w14:paraId="052C4145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>
        <w:rPr>
          <w:rFonts w:cs="Times New Roman"/>
          <w:bCs/>
          <w:szCs w:val="18"/>
          <w:lang w:eastAsia="nl-NL" w:bidi="ar-SA"/>
        </w:rPr>
        <w:t>Eet niet elke dag</w:t>
      </w:r>
      <w:r w:rsidRPr="00EA1090">
        <w:rPr>
          <w:rFonts w:cs="Times New Roman"/>
          <w:bCs/>
          <w:szCs w:val="18"/>
          <w:lang w:eastAsia="nl-NL" w:bidi="ar-SA"/>
        </w:rPr>
        <w:t xml:space="preserve"> vlees.</w:t>
      </w:r>
    </w:p>
    <w:p w14:paraId="0DD09616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>
        <w:rPr>
          <w:rFonts w:cs="Times New Roman"/>
          <w:bCs/>
          <w:szCs w:val="18"/>
          <w:lang w:eastAsia="nl-NL" w:bidi="ar-SA"/>
        </w:rPr>
        <w:lastRenderedPageBreak/>
        <w:t>Kies in plaats van vlees</w:t>
      </w:r>
      <w:r w:rsidRPr="00EA1090">
        <w:rPr>
          <w:rFonts w:cs="Times New Roman"/>
          <w:bCs/>
          <w:szCs w:val="18"/>
          <w:lang w:eastAsia="nl-NL" w:bidi="ar-SA"/>
        </w:rPr>
        <w:t xml:space="preserve"> </w:t>
      </w:r>
      <w:r>
        <w:rPr>
          <w:rFonts w:cs="Times New Roman"/>
          <w:bCs/>
          <w:szCs w:val="18"/>
          <w:lang w:eastAsia="nl-NL" w:bidi="ar-SA"/>
        </w:rPr>
        <w:t xml:space="preserve"> een keer voor vis, noten, </w:t>
      </w:r>
      <w:r w:rsidRPr="00EA1090">
        <w:rPr>
          <w:rFonts w:cs="Times New Roman"/>
          <w:bCs/>
          <w:szCs w:val="18"/>
          <w:lang w:eastAsia="nl-NL" w:bidi="ar-SA"/>
        </w:rPr>
        <w:t>eieren</w:t>
      </w:r>
      <w:r>
        <w:rPr>
          <w:rFonts w:cs="Times New Roman"/>
          <w:bCs/>
          <w:szCs w:val="18"/>
          <w:lang w:eastAsia="nl-NL" w:bidi="ar-SA"/>
        </w:rPr>
        <w:t xml:space="preserve"> of peulvruchten zoals </w:t>
      </w:r>
      <w:r w:rsidRPr="00EA1090">
        <w:rPr>
          <w:rFonts w:cs="Times New Roman"/>
          <w:bCs/>
          <w:szCs w:val="18"/>
          <w:lang w:eastAsia="nl-NL" w:bidi="ar-SA"/>
        </w:rPr>
        <w:t xml:space="preserve">bruine bonen, linzen, kikkererwten.   </w:t>
      </w:r>
    </w:p>
    <w:p w14:paraId="161A8F4E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>Kies vooral volkoren. Denk aan volkorenbrood, volkoren pasta of zilvervliesrijst.</w:t>
      </w:r>
    </w:p>
    <w:p w14:paraId="13F8577D" w14:textId="77777777" w:rsidR="004D5ABA" w:rsidRPr="00EA1090" w:rsidRDefault="004D5ABA" w:rsidP="004D5ABA">
      <w:pPr>
        <w:pStyle w:val="Lijstalinea"/>
        <w:numPr>
          <w:ilvl w:val="0"/>
          <w:numId w:val="3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EA1090">
        <w:rPr>
          <w:rFonts w:cs="Times New Roman"/>
          <w:bCs/>
          <w:szCs w:val="18"/>
          <w:lang w:eastAsia="nl-NL" w:bidi="ar-SA"/>
        </w:rPr>
        <w:t xml:space="preserve">Drink genoeg! </w:t>
      </w:r>
      <w:r>
        <w:rPr>
          <w:rFonts w:cs="Times New Roman"/>
          <w:bCs/>
          <w:szCs w:val="18"/>
          <w:lang w:eastAsia="nl-NL" w:bidi="ar-SA"/>
        </w:rPr>
        <w:t xml:space="preserve">Drink veel </w:t>
      </w:r>
      <w:r w:rsidRPr="00EA1090">
        <w:rPr>
          <w:rFonts w:cs="Times New Roman"/>
          <w:bCs/>
          <w:szCs w:val="18"/>
          <w:lang w:eastAsia="nl-NL" w:bidi="ar-SA"/>
        </w:rPr>
        <w:t>kraanwater of thee zonder suiker.</w:t>
      </w:r>
      <w:r>
        <w:rPr>
          <w:rFonts w:cs="Times New Roman"/>
          <w:bCs/>
          <w:szCs w:val="18"/>
          <w:lang w:eastAsia="nl-NL" w:bidi="ar-SA"/>
        </w:rPr>
        <w:t xml:space="preserve"> Limo’s en sapjes kun je beter niet drinken. Hier zit veel suiker in.</w:t>
      </w:r>
    </w:p>
    <w:p w14:paraId="39411A12" w14:textId="77777777" w:rsidR="004D5ABA" w:rsidRPr="00EA1090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</w:p>
    <w:p w14:paraId="1191FF35" w14:textId="77777777" w:rsidR="004D5ABA" w:rsidRDefault="004D5ABA" w:rsidP="004D5ABA">
      <w:pPr>
        <w:spacing w:line="300" w:lineRule="exact"/>
        <w:rPr>
          <w:rFonts w:cs="Times New Roman"/>
          <w:szCs w:val="18"/>
          <w:lang w:eastAsia="nl-NL" w:bidi="ar-SA"/>
        </w:rPr>
      </w:pPr>
      <w:r w:rsidRPr="00A87810">
        <w:rPr>
          <w:rStyle w:val="Kop3Char"/>
        </w:rPr>
        <w:t xml:space="preserve">Wil je meer weten? </w:t>
      </w:r>
      <w:r w:rsidRPr="004D5ABA">
        <w:br/>
      </w:r>
      <w:r>
        <w:rPr>
          <w:rFonts w:cs="Times New Roman"/>
          <w:bCs/>
          <w:szCs w:val="18"/>
          <w:lang w:eastAsia="nl-NL" w:bidi="ar-SA"/>
        </w:rPr>
        <w:t>Kijk eens rond op</w:t>
      </w:r>
      <w:r>
        <w:rPr>
          <w:rFonts w:cs="Times New Roman"/>
          <w:bCs/>
          <w:szCs w:val="18"/>
          <w:lang w:eastAsia="nl-NL" w:bidi="ar-SA"/>
        </w:rPr>
        <w:t xml:space="preserve"> </w:t>
      </w:r>
      <w:hyperlink r:id="rId8" w:history="1">
        <w:r w:rsidRPr="009404C0">
          <w:rPr>
            <w:rStyle w:val="Hyperlink"/>
            <w:rFonts w:cs="Times New Roman"/>
            <w:szCs w:val="18"/>
            <w:lang w:eastAsia="nl-NL" w:bidi="ar-SA"/>
          </w:rPr>
          <w:t>www.voedingscentrum.nl/schijfvanvijf</w:t>
        </w:r>
      </w:hyperlink>
      <w:r>
        <w:rPr>
          <w:rFonts w:cs="Times New Roman"/>
          <w:bCs/>
          <w:szCs w:val="18"/>
          <w:lang w:eastAsia="nl-NL" w:bidi="ar-SA"/>
        </w:rPr>
        <w:t xml:space="preserve"> en </w:t>
      </w:r>
      <w:hyperlink r:id="rId9" w:history="1">
        <w:r w:rsidRPr="009404C0">
          <w:rPr>
            <w:rStyle w:val="Hyperlink"/>
            <w:rFonts w:cs="Times New Roman"/>
            <w:szCs w:val="18"/>
            <w:lang w:eastAsia="nl-NL" w:bidi="ar-SA"/>
          </w:rPr>
          <w:t>www.voedingscentrum.nl/9-13jaar</w:t>
        </w:r>
      </w:hyperlink>
    </w:p>
    <w:p w14:paraId="28F83F7D" w14:textId="77777777" w:rsidR="004D5ABA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</w:p>
    <w:p w14:paraId="56A870D5" w14:textId="77777777" w:rsidR="004D5ABA" w:rsidRDefault="004D5ABA" w:rsidP="004D5ABA">
      <w:pPr>
        <w:spacing w:line="300" w:lineRule="exact"/>
        <w:rPr>
          <w:rFonts w:cs="Times New Roman"/>
          <w:bCs/>
          <w:szCs w:val="18"/>
          <w:lang w:eastAsia="nl-NL" w:bidi="ar-SA"/>
        </w:rPr>
      </w:pPr>
      <w:r>
        <w:rPr>
          <w:rFonts w:cs="Times New Roman"/>
          <w:bCs/>
          <w:szCs w:val="18"/>
          <w:lang w:eastAsia="nl-NL" w:bidi="ar-SA"/>
        </w:rPr>
        <w:t>Daar vind je bijvoorbeeld:</w:t>
      </w:r>
    </w:p>
    <w:p w14:paraId="16FD6DBA" w14:textId="77777777" w:rsidR="004D5ABA" w:rsidRPr="004D5ABA" w:rsidRDefault="004D5ABA" w:rsidP="004D5ABA">
      <w:pPr>
        <w:pStyle w:val="Lijstalinea"/>
        <w:numPr>
          <w:ilvl w:val="0"/>
          <w:numId w:val="4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4D5ABA">
        <w:rPr>
          <w:rFonts w:cs="Times New Roman"/>
          <w:bCs/>
          <w:szCs w:val="18"/>
          <w:lang w:eastAsia="nl-NL" w:bidi="ar-SA"/>
        </w:rPr>
        <w:t>Hoeveel je uit de Schijf van Vijf nodig hebt, per leeftijd</w:t>
      </w:r>
    </w:p>
    <w:p w14:paraId="136743F4" w14:textId="77777777" w:rsidR="004D5ABA" w:rsidRPr="004D5ABA" w:rsidRDefault="004D5ABA" w:rsidP="004D5ABA">
      <w:pPr>
        <w:pStyle w:val="Lijstalinea"/>
        <w:numPr>
          <w:ilvl w:val="0"/>
          <w:numId w:val="4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4D5ABA">
        <w:rPr>
          <w:rFonts w:cs="Times New Roman"/>
          <w:bCs/>
          <w:szCs w:val="18"/>
          <w:lang w:eastAsia="nl-NL" w:bidi="ar-SA"/>
        </w:rPr>
        <w:t>Wat staat er niet in de Schijf van Vijf</w:t>
      </w:r>
    </w:p>
    <w:p w14:paraId="7BA690C6" w14:textId="77777777" w:rsidR="004D5ABA" w:rsidRPr="004D5ABA" w:rsidRDefault="004D5ABA" w:rsidP="004D5ABA">
      <w:pPr>
        <w:pStyle w:val="Lijstalinea"/>
        <w:numPr>
          <w:ilvl w:val="0"/>
          <w:numId w:val="4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4D5ABA">
        <w:rPr>
          <w:rFonts w:cs="Times New Roman"/>
          <w:bCs/>
          <w:szCs w:val="18"/>
          <w:lang w:eastAsia="nl-NL" w:bidi="ar-SA"/>
        </w:rPr>
        <w:t>Hoeveel kan je eten buiten de Schijf van Vijf</w:t>
      </w:r>
    </w:p>
    <w:p w14:paraId="400CF16B" w14:textId="77777777" w:rsidR="004D5ABA" w:rsidRPr="004D5ABA" w:rsidRDefault="004D5ABA" w:rsidP="004D5ABA">
      <w:pPr>
        <w:pStyle w:val="Lijstalinea"/>
        <w:numPr>
          <w:ilvl w:val="0"/>
          <w:numId w:val="4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4D5ABA">
        <w:rPr>
          <w:rFonts w:cs="Times New Roman"/>
          <w:bCs/>
          <w:szCs w:val="18"/>
          <w:lang w:eastAsia="nl-NL" w:bidi="ar-SA"/>
        </w:rPr>
        <w:t>Wat zijn gezonde keuzes voor de aarde</w:t>
      </w:r>
    </w:p>
    <w:p w14:paraId="4B966884" w14:textId="77777777" w:rsidR="004D5ABA" w:rsidRPr="004D5ABA" w:rsidRDefault="004D5ABA" w:rsidP="004D5ABA">
      <w:pPr>
        <w:pStyle w:val="Lijstalinea"/>
        <w:numPr>
          <w:ilvl w:val="0"/>
          <w:numId w:val="4"/>
        </w:numPr>
        <w:spacing w:line="300" w:lineRule="exact"/>
        <w:rPr>
          <w:rFonts w:cs="Times New Roman"/>
          <w:bCs/>
          <w:szCs w:val="18"/>
          <w:lang w:eastAsia="nl-NL" w:bidi="ar-SA"/>
        </w:rPr>
      </w:pPr>
      <w:r w:rsidRPr="004D5ABA">
        <w:rPr>
          <w:rFonts w:cs="Times New Roman"/>
          <w:bCs/>
          <w:szCs w:val="18"/>
          <w:lang w:eastAsia="nl-NL" w:bidi="ar-SA"/>
        </w:rPr>
        <w:t>Hoe kies je gezonder met het etiket</w:t>
      </w:r>
    </w:p>
    <w:p w14:paraId="64347734" w14:textId="77777777" w:rsidR="001A5390" w:rsidRDefault="00877F42"/>
    <w:sectPr w:rsidR="001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5A6"/>
    <w:multiLevelType w:val="hybridMultilevel"/>
    <w:tmpl w:val="F042AD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06BC9"/>
    <w:multiLevelType w:val="hybridMultilevel"/>
    <w:tmpl w:val="905C80C0"/>
    <w:lvl w:ilvl="0" w:tplc="EDA6B546">
      <w:start w:val="14"/>
      <w:numFmt w:val="bullet"/>
      <w:lvlText w:val="-"/>
      <w:lvlJc w:val="left"/>
      <w:pPr>
        <w:ind w:left="360" w:hanging="360"/>
      </w:pPr>
      <w:rPr>
        <w:rFonts w:ascii="Frutiger" w:eastAsia="Times New Roman" w:hAnsi="Frutige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91DE4"/>
    <w:multiLevelType w:val="hybridMultilevel"/>
    <w:tmpl w:val="E684E23A"/>
    <w:lvl w:ilvl="0" w:tplc="3EE2C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06D0F"/>
    <w:multiLevelType w:val="hybridMultilevel"/>
    <w:tmpl w:val="4FBA1B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A"/>
    <w:rsid w:val="004D5ABA"/>
    <w:rsid w:val="00591698"/>
    <w:rsid w:val="005E13EC"/>
    <w:rsid w:val="00670DDB"/>
    <w:rsid w:val="00877F42"/>
    <w:rsid w:val="00900613"/>
    <w:rsid w:val="00A87810"/>
    <w:rsid w:val="00D82E32"/>
    <w:rsid w:val="00E3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A43F"/>
  <w15:chartTrackingRefBased/>
  <w15:docId w15:val="{3652C8E7-A254-49D9-AA1D-83C82F82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5ABA"/>
    <w:pPr>
      <w:spacing w:after="0" w:line="300" w:lineRule="atLeast"/>
    </w:pPr>
    <w:rPr>
      <w:rFonts w:ascii="Frutiger" w:eastAsia="Times New Roman" w:hAnsi="Frutiger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00613"/>
    <w:pPr>
      <w:keepNext/>
      <w:keepLines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00613"/>
    <w:pPr>
      <w:keepNext/>
      <w:keepLines/>
      <w:outlineLvl w:val="1"/>
    </w:pPr>
    <w:rPr>
      <w:rFonts w:eastAsiaTheme="majorEastAsia" w:cstheme="majorBidi"/>
      <w:color w:val="6D91D1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87810"/>
    <w:pPr>
      <w:keepNext/>
      <w:keepLines/>
      <w:spacing w:before="40"/>
      <w:outlineLvl w:val="2"/>
    </w:pPr>
    <w:rPr>
      <w:rFonts w:eastAsiaTheme="majorEastAsia" w:cstheme="majorBidi"/>
      <w:b/>
      <w:sz w:val="20"/>
      <w:szCs w:val="3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0613"/>
    <w:rPr>
      <w:rFonts w:ascii="Frutiger" w:eastAsiaTheme="majorEastAsia" w:hAnsi="Frutiger" w:cstheme="majorBidi"/>
      <w:color w:val="6D91D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00613"/>
    <w:rPr>
      <w:rFonts w:ascii="Frutiger" w:eastAsiaTheme="majorEastAsia" w:hAnsi="Frutiger" w:cstheme="majorBidi"/>
      <w:color w:val="2F5496" w:themeColor="accent1" w:themeShade="BF"/>
      <w:sz w:val="28"/>
      <w:szCs w:val="32"/>
    </w:rPr>
  </w:style>
  <w:style w:type="character" w:styleId="Hyperlink">
    <w:name w:val="Hyperlink"/>
    <w:basedOn w:val="Standaardalinea-lettertype"/>
    <w:rsid w:val="004D5AB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BA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87810"/>
    <w:rPr>
      <w:rFonts w:ascii="Frutiger" w:eastAsiaTheme="majorEastAsia" w:hAnsi="Frutiger" w:cstheme="majorBidi"/>
      <w:b/>
      <w:sz w:val="20"/>
      <w:szCs w:val="3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dingscentrum.nl/schijfvanvij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edingscentrum.nl/nl/thema-s/ik-ben-9-13-jaar/schijf-van-vijf-voor-jouw-lijf/lief-voor-de-aarde/aardig-voor-de-diere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edingscentrum.nl/9-13jaa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FA47-E13A-4F71-B727-80E64295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den Boom</dc:creator>
  <cp:keywords/>
  <dc:description/>
  <cp:lastModifiedBy>Martijn van den Boom</cp:lastModifiedBy>
  <cp:revision>8</cp:revision>
  <dcterms:created xsi:type="dcterms:W3CDTF">2018-04-05T14:15:00Z</dcterms:created>
  <dcterms:modified xsi:type="dcterms:W3CDTF">2018-04-05T14:26:00Z</dcterms:modified>
</cp:coreProperties>
</file>